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数字逻辑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val="en-US" w:eastAsia="zh-CN"/>
        </w:rPr>
        <w:t>宋浩元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5671D691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专业： 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37220232203808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4年9月23日</w:t>
      </w:r>
    </w:p>
    <w:p w14:paraId="3665A0FF">
      <w:pPr>
        <w:jc w:val="center"/>
        <w:rPr>
          <w:b/>
          <w:bCs/>
          <w:sz w:val="36"/>
          <w:szCs w:val="22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 xml:space="preserve">第2次实验  </w:t>
      </w:r>
      <w:r>
        <w:rPr>
          <w:rFonts w:hint="eastAsia"/>
          <w:b/>
          <w:bCs/>
          <w:sz w:val="36"/>
          <w:szCs w:val="22"/>
        </w:rPr>
        <w:t>在Logisim和FPGA开发板上实现集成门电路与触发器</w:t>
      </w:r>
    </w:p>
    <w:p w14:paraId="3D49BC8D">
      <w:pPr>
        <w:spacing w:line="276" w:lineRule="auto"/>
        <w:ind w:left="420"/>
        <w:rPr>
          <w:b/>
          <w:bCs/>
          <w:sz w:val="28"/>
        </w:rPr>
      </w:pPr>
    </w:p>
    <w:p w14:paraId="299DA80D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实验环境</w:t>
      </w:r>
    </w:p>
    <w:p w14:paraId="56A6E5B3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（1）Vivado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版本）。</w:t>
      </w:r>
    </w:p>
    <w:p w14:paraId="09FA9CBD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</w:t>
      </w:r>
      <w:r>
        <w:rPr>
          <w:b/>
          <w:bCs/>
          <w:szCs w:val="21"/>
        </w:rPr>
        <w:t>Logisim软件</w:t>
      </w:r>
      <w:r>
        <w:rPr>
          <w:rFonts w:hint="eastAsia"/>
          <w:b/>
          <w:bCs/>
          <w:szCs w:val="21"/>
        </w:rPr>
        <w:t>（需安装JDK）。</w:t>
      </w:r>
    </w:p>
    <w:p w14:paraId="1A9BCE64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型号或A</w:t>
      </w:r>
      <w:r>
        <w:rPr>
          <w:b/>
          <w:bCs/>
          <w:szCs w:val="21"/>
        </w:rPr>
        <w:t>CE1</w:t>
      </w:r>
      <w:r>
        <w:rPr>
          <w:rFonts w:hint="eastAsia"/>
          <w:b/>
          <w:bCs/>
          <w:szCs w:val="21"/>
        </w:rPr>
        <w:t>型号）。</w:t>
      </w:r>
    </w:p>
    <w:p w14:paraId="6E5BC7CA">
      <w:pPr>
        <w:spacing w:line="276" w:lineRule="auto"/>
        <w:ind w:left="1080"/>
        <w:rPr>
          <w:b/>
          <w:bCs/>
        </w:rPr>
      </w:pP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42F1CBD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课堂完成部分</w:t>
      </w:r>
      <w:r>
        <w:rPr>
          <w:rFonts w:hint="eastAsia"/>
          <w:b/>
          <w:bCs/>
          <w:sz w:val="24"/>
        </w:rPr>
        <w:t>（验证实验的内容）</w:t>
      </w:r>
    </w:p>
    <w:p w14:paraId="56674153">
      <w:pPr>
        <w:numPr>
          <w:ilvl w:val="0"/>
          <w:numId w:val="3"/>
        </w:numPr>
        <w:spacing w:line="276" w:lineRule="auto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logisim自带逻辑门电路</w:t>
      </w:r>
    </w:p>
    <w:p w14:paraId="788FCFB6">
      <w:pPr>
        <w:numPr>
          <w:ilvl w:val="0"/>
          <w:numId w:val="0"/>
        </w:numPr>
        <w:spacing w:line="276" w:lineRule="auto"/>
        <w:ind w:firstLine="420" w:firstLine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例：或门，可以实现或操作。</w:t>
      </w:r>
    </w:p>
    <w:p w14:paraId="53834EAD">
      <w:pPr>
        <w:numPr>
          <w:ilvl w:val="0"/>
          <w:numId w:val="0"/>
        </w:numPr>
        <w:spacing w:line="276" w:lineRule="auto"/>
        <w:ind w:firstLine="420" w:firstLine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default"/>
          <w:bCs/>
          <w:sz w:val="24"/>
          <w:highlight w:val="none"/>
          <w:lang w:val="en-US" w:eastAsia="zh-CN"/>
        </w:rPr>
        <w:drawing>
          <wp:inline distT="0" distB="0" distL="114300" distR="114300">
            <wp:extent cx="5272405" cy="2978785"/>
            <wp:effectExtent l="0" t="0" r="10795" b="5715"/>
            <wp:docPr id="2" name="图片 2" descr="屏幕截图 2024-09-23 18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9-23 1802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B54D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logisim自带TTL集成逻辑门电路</w:t>
      </w:r>
    </w:p>
    <w:p w14:paraId="1EAAFC8C">
      <w:pPr>
        <w:numPr>
          <w:ilvl w:val="0"/>
          <w:numId w:val="0"/>
        </w:numPr>
        <w:spacing w:line="276" w:lineRule="auto"/>
        <w:ind w:left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例：7400</w:t>
      </w:r>
    </w:p>
    <w:p w14:paraId="5217C665">
      <w:pPr>
        <w:numPr>
          <w:ilvl w:val="0"/>
          <w:numId w:val="0"/>
        </w:numPr>
        <w:spacing w:line="276" w:lineRule="auto"/>
        <w:ind w:left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default"/>
          <w:bCs/>
          <w:sz w:val="24"/>
          <w:highlight w:val="none"/>
          <w:lang w:val="en-US" w:eastAsia="zh-CN"/>
        </w:rPr>
        <w:drawing>
          <wp:inline distT="0" distB="0" distL="114300" distR="114300">
            <wp:extent cx="5262880" cy="3801745"/>
            <wp:effectExtent l="0" t="0" r="7620" b="8255"/>
            <wp:docPr id="4" name="图片 4" descr="屏幕截图 2024-09-23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9-23 1805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5210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logisim自带的触发器</w:t>
      </w:r>
    </w:p>
    <w:p w14:paraId="216FF773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例：D触发器</w:t>
      </w:r>
    </w:p>
    <w:p w14:paraId="1A8B2559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default"/>
          <w:bCs/>
          <w:sz w:val="24"/>
          <w:highlight w:val="none"/>
          <w:lang w:val="en-US" w:eastAsia="zh-CN"/>
        </w:rPr>
        <w:drawing>
          <wp:inline distT="0" distB="0" distL="114300" distR="114300">
            <wp:extent cx="5272405" cy="6757670"/>
            <wp:effectExtent l="0" t="0" r="10795" b="11430"/>
            <wp:docPr id="5" name="图片 5" descr="屏幕截图 2024-09-23 18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9-23 1807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664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Style w:val="20"/>
          <w:rFonts w:hint="eastAsia" w:ascii="宋体" w:hAnsi="宋体" w:eastAsia="宋体" w:cs="宋体"/>
          <w:sz w:val="24"/>
          <w:szCs w:val="24"/>
          <w:shd w:val="clear" w:color="auto" w:fill="auto"/>
        </w:rPr>
        <w:t>在</w:t>
      </w:r>
      <w:r>
        <w:rPr>
          <w:rStyle w:val="20"/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  <w:t>logisim</w:t>
      </w:r>
      <w:r>
        <w:rPr>
          <w:rStyle w:val="20"/>
          <w:rFonts w:hint="eastAsia" w:ascii="宋体" w:hAnsi="宋体" w:eastAsia="宋体" w:cs="宋体"/>
          <w:sz w:val="24"/>
          <w:szCs w:val="24"/>
          <w:shd w:val="clear" w:color="auto" w:fill="auto"/>
        </w:rPr>
        <w:t>上实现各种触发器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 xml:space="preserve"> </w:t>
      </w:r>
    </w:p>
    <w:p w14:paraId="09869725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  <w:t>例：由两个与非门实现的R-S触发器，一共有四个功能，分别是不定、置零、置一、不变。</w:t>
      </w:r>
    </w:p>
    <w:p w14:paraId="07A85DA7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  <w:drawing>
          <wp:inline distT="0" distB="0" distL="114300" distR="114300">
            <wp:extent cx="5271135" cy="8158480"/>
            <wp:effectExtent l="0" t="0" r="12065" b="7620"/>
            <wp:docPr id="6" name="图片 6" descr="屏幕截图 2024-09-23 18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9-23 1808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26E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  <w:t>验证第三章习题波形。</w:t>
      </w:r>
    </w:p>
    <w:p w14:paraId="757804AB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  <w:t>设计好电路并设置好函数发生器的参数后运行得到以下波形</w:t>
      </w:r>
    </w:p>
    <w:p w14:paraId="03FDC806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  <w:drawing>
          <wp:inline distT="0" distB="0" distL="114300" distR="114300">
            <wp:extent cx="5273675" cy="3123565"/>
            <wp:effectExtent l="0" t="0" r="9525" b="635"/>
            <wp:docPr id="7" name="图片 7" descr="28294c7f8895f62ffcc0948ffe6c7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8294c7f8895f62ffcc0948ffe6c7d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7535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  <w:drawing>
          <wp:inline distT="0" distB="0" distL="114300" distR="114300">
            <wp:extent cx="5269865" cy="2267585"/>
            <wp:effectExtent l="0" t="0" r="635" b="5715"/>
            <wp:docPr id="8" name="图片 8" descr="屏幕截图 2024-09-23 18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9-23 181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EA9A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sz w:val="24"/>
          <w:szCs w:val="24"/>
          <w:shd w:val="clear" w:color="auto" w:fill="auto"/>
          <w:lang w:val="en-US" w:eastAsia="zh-CN"/>
        </w:rPr>
        <w:t>验证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用数据流描述方式在开发板上实现2输入与门</w:t>
      </w:r>
    </w:p>
    <w:p w14:paraId="68DCD1EA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在xilinx上创建好project之后下载好bit流文件并打开p5p4两个开关发现f6灯亮起，实现了与门</w:t>
      </w:r>
    </w:p>
    <w:p w14:paraId="1037475F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drawing>
          <wp:inline distT="0" distB="0" distL="114300" distR="114300">
            <wp:extent cx="5253990" cy="4504690"/>
            <wp:effectExtent l="0" t="0" r="3810" b="3810"/>
            <wp:docPr id="9" name="图片 9" descr="微信图片_2024092318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409231843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E16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drawing>
          <wp:inline distT="0" distB="0" distL="114300" distR="114300">
            <wp:extent cx="5250180" cy="3242310"/>
            <wp:effectExtent l="0" t="0" r="7620" b="8890"/>
            <wp:docPr id="10" name="图片 10" descr="屏幕截图 2024-09-23 18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9-23 1844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0183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cs="宋体"/>
          <w:sz w:val="24"/>
          <w:szCs w:val="24"/>
          <w:shd w:val="clear" w:color="auto" w:fill="auto"/>
          <w:lang w:val="en-US" w:eastAsia="zh-CN"/>
        </w:rPr>
      </w:pPr>
    </w:p>
    <w:p w14:paraId="4BC529DE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用行为描述方式在开发板上实现2输入与门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5D948788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在xilinx上打开project之后下载好bit流文件并打开p5p4两个开关发现f6灯亮起，实现了与门。</w:t>
      </w:r>
    </w:p>
    <w:p w14:paraId="27D0AB5B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66690" cy="4505960"/>
            <wp:effectExtent l="0" t="0" r="3810" b="2540"/>
            <wp:docPr id="11" name="图片 11" descr="微信图片_2024092318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409231850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A497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在开发板上实现7400（CC4011）芯片： 4个2输入与非门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0695E23B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灯的亮起与其相邻两个开关的电平有关，只有两个开关同时开启时，灯才会熄灭，其他时候都是亮的状态。</w:t>
      </w:r>
    </w:p>
    <w:p w14:paraId="5F786711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3695700" cy="5457190"/>
            <wp:effectExtent l="0" t="0" r="3810" b="0"/>
            <wp:docPr id="13" name="图片 13" descr="微信图片_20240923185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409231858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570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3670300" cy="5410200"/>
            <wp:effectExtent l="0" t="0" r="0" b="0"/>
            <wp:docPr id="12" name="图片 12" descr="微信图片_2024092318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409231858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0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AF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在开发板上实现与非门构成的基本R-S触发器</w:t>
      </w:r>
    </w:p>
    <w:p w14:paraId="46B9D0A4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以下分别表示不定、置零、置一、不变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2CBF3B42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bCs/>
          <w:sz w:val="24"/>
          <w:highlight w:val="none"/>
          <w:lang w:eastAsia="zh-CN"/>
        </w:rPr>
      </w:pP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3575050" cy="5280025"/>
            <wp:effectExtent l="0" t="0" r="3175" b="6350"/>
            <wp:docPr id="14" name="图片 14" descr="6feeda44339026262e8a5b533786a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feeda44339026262e8a5b533786ab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7505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drawing>
          <wp:inline distT="0" distB="0" distL="114300" distR="114300">
            <wp:extent cx="5267960" cy="4515485"/>
            <wp:effectExtent l="0" t="0" r="2540" b="5715"/>
            <wp:docPr id="15" name="图片 15" descr="a92ea6cf7b43a3f9e4abb01b00042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a92ea6cf7b43a3f9e4abb01b000422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3600450" cy="5316220"/>
            <wp:effectExtent l="0" t="0" r="5080" b="6350"/>
            <wp:docPr id="16" name="图片 16" descr="f5c215e258c5ef3e33c8d25f8d05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5c215e258c5ef3e33c8d25f8d0500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0045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bCs/>
          <w:sz w:val="24"/>
          <w:highlight w:val="none"/>
          <w:lang w:eastAsia="zh-CN"/>
        </w:rPr>
        <w:drawing>
          <wp:inline distT="0" distB="0" distL="114300" distR="114300">
            <wp:extent cx="3582035" cy="5280660"/>
            <wp:effectExtent l="0" t="0" r="2540" b="12065"/>
            <wp:docPr id="17" name="图片 17" descr="99242f5edaa160c54e5068b182d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9242f5edaa160c54e5068b182d22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8203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A3D1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在开发板上实现钟控R-S触发器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3B946134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以下分别代表不定、置一、置零、不变。（每次打开相应开关按CP得到）。</w:t>
      </w:r>
    </w:p>
    <w:p w14:paraId="24DAF54F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3287395" cy="4853940"/>
            <wp:effectExtent l="0" t="0" r="10160" b="1905"/>
            <wp:docPr id="18" name="图片 18" descr="e02701d735fc79d5540a0ca1781d3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02701d735fc79d5540a0ca1781d36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8739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67960" cy="4515485"/>
            <wp:effectExtent l="0" t="0" r="2540" b="5715"/>
            <wp:docPr id="19" name="图片 19" descr="d48f09596647514054818781c7d2c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48f09596647514054818781c7d2cb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67960" cy="4515485"/>
            <wp:effectExtent l="0" t="0" r="2540" b="5715"/>
            <wp:docPr id="20" name="图片 20" descr="34ff91cf28a9df998ce8e8d7b875c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4ff91cf28a9df998ce8e8d7b875c4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67960" cy="4515485"/>
            <wp:effectExtent l="0" t="0" r="2540" b="5715"/>
            <wp:docPr id="21" name="图片 21" descr="2913b3c01c645dacf847a7f7ab1d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913b3c01c645dacf847a7f7ab1d4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CFDC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在开发板上实现钟控J-K触发器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022389C1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以下分别表示不变、置一、置零、翻转。</w:t>
      </w:r>
    </w:p>
    <w:p w14:paraId="45F1F093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bCs/>
          <w:sz w:val="24"/>
          <w:highlight w:val="yellow"/>
          <w:lang w:eastAsia="zh-CN"/>
        </w:rPr>
      </w:pP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5267960" cy="4515485"/>
            <wp:effectExtent l="0" t="0" r="2540" b="5715"/>
            <wp:docPr id="22" name="图片 22" descr="1cae7de194e34acab9546b20b5027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cae7de194e34acab9546b20b5027a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5267960" cy="4515485"/>
            <wp:effectExtent l="0" t="0" r="2540" b="5715"/>
            <wp:docPr id="23" name="图片 23" descr="473026985b32ff7cc678f363bc9e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73026985b32ff7cc678f363bc9e8c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5267960" cy="4515485"/>
            <wp:effectExtent l="0" t="0" r="2540" b="5715"/>
            <wp:docPr id="24" name="图片 24" descr="c42a1f6985c09a40676ebaf9bc715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42a1f6985c09a40676ebaf9bc7159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bCs/>
          <w:sz w:val="24"/>
          <w:highlight w:val="yellow"/>
          <w:lang w:eastAsia="zh-CN"/>
        </w:rPr>
        <w:drawing>
          <wp:inline distT="0" distB="0" distL="114300" distR="114300">
            <wp:extent cx="5266690" cy="4513580"/>
            <wp:effectExtent l="0" t="0" r="3810" b="7620"/>
            <wp:docPr id="25" name="图片 25" descr="58cf83b55e7ad2aa88076ee1b91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8cf83b55e7ad2aa88076ee1b9103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33AE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i w:val="0"/>
          <w:iCs w:val="0"/>
          <w:color w:val="262626" w:themeColor="text1" w:themeTint="D9"/>
          <w:sz w:val="24"/>
          <w:szCs w:val="24"/>
          <w:highlight w:val="none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在开发板上实现主从R-S触发器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24336546">
      <w:pPr>
        <w:numPr>
          <w:ilvl w:val="0"/>
          <w:numId w:val="0"/>
        </w:numPr>
        <w:spacing w:line="276" w:lineRule="auto"/>
        <w:ind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经过验证，与下图一致。</w:t>
      </w:r>
    </w:p>
    <w:p w14:paraId="7E18D07D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282E05A0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bCs/>
          <w:sz w:val="24"/>
          <w:highlight w:val="none"/>
          <w:lang w:eastAsia="zh-CN"/>
        </w:rPr>
      </w:pPr>
      <w:r>
        <w:rPr>
          <w:rFonts w:hint="eastAsia" w:eastAsia="宋体"/>
          <w:bCs/>
          <w:sz w:val="24"/>
          <w:highlight w:val="none"/>
          <w:lang w:eastAsia="zh-CN"/>
        </w:rPr>
        <w:drawing>
          <wp:inline distT="0" distB="0" distL="114300" distR="114300">
            <wp:extent cx="4829175" cy="1838325"/>
            <wp:effectExtent l="0" t="0" r="9525" b="3175"/>
            <wp:docPr id="26" name="图片 26" descr="屏幕截图 2024-09-23 19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9-23 19350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38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在开发板上实现维持-阻塞D触发器</w:t>
      </w:r>
    </w:p>
    <w:p w14:paraId="6800E3EC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经过验证，与下图一致。</w:t>
      </w:r>
    </w:p>
    <w:p w14:paraId="632C654B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72405" cy="1682115"/>
            <wp:effectExtent l="0" t="0" r="10795" b="6985"/>
            <wp:docPr id="27" name="图片 27" descr="屏幕截图 2024-09-23 19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9-23 1937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9D24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在Vivado上仿真验证习题3.13的波形</w:t>
      </w: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 </w:t>
      </w:r>
    </w:p>
    <w:p w14:paraId="360E69ED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62626" w:themeColor="text1" w:themeTint="D9"/>
          <w:sz w:val="24"/>
          <w:szCs w:val="24"/>
          <w:lang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5264785" cy="3096260"/>
            <wp:effectExtent l="0" t="0" r="5715" b="2540"/>
            <wp:docPr id="28" name="图片 28" descr="屏幕截图 2024-09-23 194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9-23 1947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9A1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课后完成部分</w:t>
      </w:r>
      <w:r>
        <w:rPr>
          <w:rFonts w:hint="eastAsia"/>
          <w:b/>
          <w:bCs/>
          <w:sz w:val="24"/>
        </w:rPr>
        <w:t>（设计实验、挑战实验的内容）</w:t>
      </w:r>
    </w:p>
    <w:p w14:paraId="56142C61">
      <w:pPr>
        <w:numPr>
          <w:ilvl w:val="0"/>
          <w:numId w:val="4"/>
        </w:numPr>
        <w:spacing w:before="240" w:line="276" w:lineRule="auto"/>
        <w:ind w:left="425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在Logisim上仿真验证习题3.14的波形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6999EC84">
      <w:pPr>
        <w:numPr>
          <w:numId w:val="0"/>
        </w:numPr>
        <w:spacing w:before="240" w:line="276" w:lineRule="auto"/>
        <w:ind w:firstLine="420" w:firstLineChars="0"/>
        <w:rPr>
          <w:rFonts w:hint="default" w:ascii="宋体" w:hAnsi="宋体" w:eastAsia="宋体" w:cs="宋体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在设定好ab的函数发生器后启动时钟得到图案</w:t>
      </w:r>
    </w:p>
    <w:p w14:paraId="6602C5DF">
      <w:pPr>
        <w:numPr>
          <w:numId w:val="0"/>
        </w:numPr>
        <w:spacing w:before="240" w:line="276" w:lineRule="auto"/>
        <w:ind w:firstLine="420" w:firstLineChars="0"/>
      </w:pPr>
      <w:r>
        <w:drawing>
          <wp:inline distT="0" distB="0" distL="114300" distR="114300">
            <wp:extent cx="5257165" cy="2315210"/>
            <wp:effectExtent l="0" t="0" r="63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B758">
      <w:pPr>
        <w:numPr>
          <w:numId w:val="0"/>
        </w:numPr>
        <w:spacing w:before="240" w:line="276" w:lineRule="auto"/>
        <w:ind w:firstLine="420" w:firstLineChars="0"/>
      </w:pPr>
      <w:r>
        <w:drawing>
          <wp:inline distT="0" distB="0" distL="114300" distR="114300">
            <wp:extent cx="5260975" cy="2331720"/>
            <wp:effectExtent l="0" t="0" r="9525" b="508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D812">
      <w:pPr>
        <w:numPr>
          <w:numId w:val="0"/>
        </w:numPr>
        <w:spacing w:before="240" w:line="276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/>
          <w:lang w:val="en-US" w:eastAsia="zh-CN"/>
        </w:rPr>
        <w:t>(2)3.15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在Logisim上仿真验证习题3.15的波形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1B1EB6CC">
      <w:pPr>
        <w:numPr>
          <w:numId w:val="0"/>
        </w:numPr>
        <w:spacing w:before="240" w:line="276" w:lineRule="auto"/>
        <w:ind w:firstLine="420" w:firstLineChars="0"/>
      </w:pPr>
      <w:r>
        <w:drawing>
          <wp:inline distT="0" distB="0" distL="114300" distR="114300">
            <wp:extent cx="5269230" cy="2868930"/>
            <wp:effectExtent l="0" t="0" r="1270" b="12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522C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请同学们用数据流描述方式实现2输入或门</w:t>
      </w:r>
    </w:p>
    <w:p w14:paraId="34618B8A">
      <w:pPr>
        <w:numPr>
          <w:numId w:val="0"/>
        </w:numPr>
        <w:spacing w:before="240" w:line="276" w:lineRule="auto"/>
        <w:ind w:left="425" w:leftChars="0" w:firstLine="42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2880" cy="2571115"/>
            <wp:effectExtent l="0" t="0" r="7620" b="6985"/>
            <wp:docPr id="35" name="图片 35" descr="屏幕截图 2024-10-04 20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10-04 2016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26C4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val="en-US" w:eastAsia="zh-CN"/>
        </w:rPr>
      </w:pPr>
    </w:p>
    <w:p w14:paraId="129B94E7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请同学们用行为描述方式实现非门（反相器）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4A7A616B">
      <w:pPr>
        <w:numPr>
          <w:numId w:val="0"/>
        </w:numPr>
        <w:spacing w:before="240" w:line="276" w:lineRule="auto"/>
        <w:ind w:left="425" w:leftChars="0" w:firstLine="42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57165" cy="2419350"/>
            <wp:effectExtent l="0" t="0" r="635" b="635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23F5">
      <w:pPr>
        <w:numPr>
          <w:numId w:val="0"/>
        </w:numPr>
        <w:spacing w:before="240" w:line="276" w:lineRule="auto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sz w:val="24"/>
          <w:szCs w:val="24"/>
          <w:lang w:eastAsia="zh-CN"/>
        </w:rPr>
        <w:t>（</w:t>
      </w:r>
      <w:r>
        <w:rPr>
          <w:rFonts w:hint="eastAsia" w:ascii="宋体" w:hAnsi="宋体" w:cs="宋体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4</w:t>
      </w:r>
      <w:r>
        <w:rPr>
          <w:rFonts w:hint="eastAsia" w:ascii="宋体" w:hAnsi="宋体" w:cs="宋体"/>
          <w:b w:val="0"/>
          <w:bCs w:val="0"/>
          <w:i w:val="0"/>
          <w:iCs w:val="0"/>
          <w:color w:val="auto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请同学们用结构化描述方式（子模块采用数据流描述方式）实现7402（CC4001） 芯片： 4个2输入或非门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0768FC04">
      <w:pPr>
        <w:numPr>
          <w:numId w:val="0"/>
        </w:numPr>
        <w:spacing w:before="240" w:line="276" w:lineRule="auto"/>
      </w:pPr>
      <w:r>
        <w:drawing>
          <wp:inline distT="0" distB="0" distL="114300" distR="114300">
            <wp:extent cx="5261610" cy="2573020"/>
            <wp:effectExtent l="0" t="0" r="8890" b="50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D1B9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请同学们用结构化描述方式（子模块采用行为描述方式）实现7486芯片： 4个2输入异或门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35C932FD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4310" cy="2470150"/>
            <wp:effectExtent l="0" t="0" r="8890" b="635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C4BA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请同学们在开发板上实现或非门构成的基本RS触发器</w:t>
      </w:r>
    </w:p>
    <w:p w14:paraId="7D62E76D">
      <w:pPr>
        <w:numPr>
          <w:numId w:val="0"/>
        </w:numPr>
        <w:spacing w:before="240" w:line="276" w:lineRule="auto"/>
        <w:ind w:left="425" w:leftChars="0" w:firstLine="420" w:firstLineChars="0"/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</w:pPr>
      <w:r>
        <w:drawing>
          <wp:inline distT="0" distB="0" distL="114300" distR="114300">
            <wp:extent cx="5269230" cy="2523490"/>
            <wp:effectExtent l="0" t="0" r="1270" b="381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3B58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在开发板上实现钟控</w:t>
      </w:r>
      <w:r>
        <w:rPr>
          <w:rFonts w:hint="eastAsia" w:ascii="宋体" w:hAnsi="宋体" w:cs="宋体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D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触发器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 </w:t>
      </w:r>
    </w:p>
    <w:p w14:paraId="40BFC1A7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54625" cy="2453005"/>
            <wp:effectExtent l="0" t="0" r="3175" b="1079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5E6F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请同学们在开发板上实现钟控T触发器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3781E0B4">
      <w:pPr>
        <w:numPr>
          <w:numId w:val="0"/>
        </w:numPr>
        <w:spacing w:before="240" w:line="276" w:lineRule="auto"/>
        <w:ind w:left="425" w:leftChars="0" w:firstLine="420" w:firstLineChars="0"/>
      </w:pPr>
      <w:r>
        <w:drawing>
          <wp:inline distT="0" distB="0" distL="114300" distR="114300">
            <wp:extent cx="5267960" cy="2443480"/>
            <wp:effectExtent l="0" t="0" r="2540" b="762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4393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请同学们在开发板上实现主从J-K触发器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25552366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0500" cy="2439035"/>
            <wp:effectExtent l="0" t="0" r="0" b="1206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CF63">
      <w:pPr>
        <w:numPr>
          <w:ilvl w:val="0"/>
          <w:numId w:val="4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在Vivado上仿真验证习题3.14的波形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</w:p>
    <w:p w14:paraId="7BE30820">
      <w:pPr>
        <w:numPr>
          <w:numId w:val="0"/>
        </w:numPr>
        <w:spacing w:before="240" w:line="276" w:lineRule="auto"/>
        <w:ind w:left="425" w:leftChars="0" w:firstLine="42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1</w:t>
      </w: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eastAsia="zh-CN"/>
        </w:rPr>
        <w:t>）</w:t>
      </w:r>
    </w:p>
    <w:p w14:paraId="001E013D">
      <w:pPr>
        <w:numPr>
          <w:numId w:val="0"/>
        </w:numPr>
        <w:spacing w:before="240" w:line="276" w:lineRule="auto"/>
        <w:ind w:left="425" w:leftChars="0" w:firstLine="420" w:firstLineChars="0"/>
      </w:pPr>
      <w:r>
        <w:drawing>
          <wp:inline distT="0" distB="0" distL="114300" distR="114300">
            <wp:extent cx="5267960" cy="2465070"/>
            <wp:effectExtent l="0" t="0" r="2540" b="1143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5494">
      <w:pPr>
        <w:numPr>
          <w:ilvl w:val="0"/>
          <w:numId w:val="5"/>
        </w:numPr>
        <w:spacing w:before="240" w:line="276" w:lineRule="auto"/>
        <w:ind w:left="425" w:leftChars="0" w:firstLine="420" w:firstLineChars="0"/>
      </w:pPr>
      <w:r>
        <w:drawing>
          <wp:inline distT="0" distB="0" distL="114300" distR="114300">
            <wp:extent cx="5257165" cy="2526030"/>
            <wp:effectExtent l="0" t="0" r="635" b="127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6FA2">
      <w:pPr>
        <w:numPr>
          <w:ilvl w:val="0"/>
          <w:numId w:val="5"/>
        </w:numPr>
        <w:spacing w:before="240" w:line="276" w:lineRule="auto"/>
        <w:ind w:left="425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</w:t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DengXian-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656021"/>
    <w:multiLevelType w:val="singleLevel"/>
    <w:tmpl w:val="D265602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C828C2E"/>
    <w:multiLevelType w:val="singleLevel"/>
    <w:tmpl w:val="0C828C2E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448AC41"/>
    <w:multiLevelType w:val="singleLevel"/>
    <w:tmpl w:val="3448AC41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I3MjFmMzM3NjkwNzdhZWMwNzU5M2IwMTg4NzMxYzY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A4C3C"/>
    <w:rsid w:val="002F645F"/>
    <w:rsid w:val="00303BC8"/>
    <w:rsid w:val="003129BF"/>
    <w:rsid w:val="003D6E31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D07C6"/>
    <w:rsid w:val="005D5D0D"/>
    <w:rsid w:val="00613565"/>
    <w:rsid w:val="006B6EED"/>
    <w:rsid w:val="006F2421"/>
    <w:rsid w:val="006F3C65"/>
    <w:rsid w:val="00751F66"/>
    <w:rsid w:val="00754245"/>
    <w:rsid w:val="007D28EF"/>
    <w:rsid w:val="0085329C"/>
    <w:rsid w:val="00873D31"/>
    <w:rsid w:val="008D4BE9"/>
    <w:rsid w:val="008E397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74508"/>
    <w:rsid w:val="00AA4C0A"/>
    <w:rsid w:val="00AB6EA8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13875"/>
    <w:rsid w:val="00D44138"/>
    <w:rsid w:val="00DA1B71"/>
    <w:rsid w:val="00DE225E"/>
    <w:rsid w:val="00E23746"/>
    <w:rsid w:val="00EA05C7"/>
    <w:rsid w:val="00F23417"/>
    <w:rsid w:val="00F71387"/>
    <w:rsid w:val="4D5C779F"/>
    <w:rsid w:val="5EC673A2"/>
    <w:rsid w:val="634A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qFormat/>
    <w:uiPriority w:val="0"/>
    <w:rPr>
      <w:b/>
      <w:bCs/>
    </w:rPr>
  </w:style>
  <w:style w:type="character" w:styleId="10">
    <w:name w:val="annotation reference"/>
    <w:qFormat/>
    <w:uiPriority w:val="0"/>
    <w:rPr>
      <w:sz w:val="21"/>
      <w:szCs w:val="21"/>
    </w:rPr>
  </w:style>
  <w:style w:type="paragraph" w:customStyle="1" w:styleId="11">
    <w:name w:val="Char Char Char Char Char Char Char Char Char Char 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2">
    <w:name w:val="页眉 字符"/>
    <w:link w:val="5"/>
    <w:uiPriority w:val="0"/>
    <w:rPr>
      <w:kern w:val="2"/>
      <w:sz w:val="18"/>
      <w:szCs w:val="18"/>
    </w:rPr>
  </w:style>
  <w:style w:type="character" w:customStyle="1" w:styleId="13">
    <w:name w:val="页脚 字符1"/>
    <w:link w:val="4"/>
    <w:uiPriority w:val="99"/>
    <w:rPr>
      <w:kern w:val="2"/>
      <w:sz w:val="18"/>
      <w:szCs w:val="18"/>
    </w:rPr>
  </w:style>
  <w:style w:type="character" w:customStyle="1" w:styleId="14">
    <w:name w:val="批注文字 字符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字符"/>
    <w:link w:val="7"/>
    <w:uiPriority w:val="0"/>
    <w:rPr>
      <w:b/>
      <w:bCs/>
      <w:kern w:val="2"/>
      <w:sz w:val="21"/>
      <w:szCs w:val="24"/>
    </w:rPr>
  </w:style>
  <w:style w:type="character" w:customStyle="1" w:styleId="16">
    <w:name w:val="批注框文本 字符"/>
    <w:link w:val="3"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uiPriority w:val="99"/>
  </w:style>
  <w:style w:type="character" w:customStyle="1" w:styleId="20">
    <w:name w:val="fontstyle01"/>
    <w:basedOn w:val="9"/>
    <w:uiPriority w:val="0"/>
    <w:rPr>
      <w:rFonts w:ascii="DengXian-Light" w:hAnsi="DengXian-Light" w:eastAsia="DengXian-Light" w:cs="DengXian-Light"/>
      <w:color w:val="000000"/>
      <w:sz w:val="88"/>
      <w:szCs w:val="8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25</Pages>
  <Words>831</Words>
  <Characters>992</Characters>
  <Lines>4</Lines>
  <Paragraphs>1</Paragraphs>
  <TotalTime>37</TotalTime>
  <ScaleCrop>false</ScaleCrop>
  <LinksUpToDate>false</LinksUpToDate>
  <CharactersWithSpaces>1041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2023-10-15T14:45:00Z</dcterms:created>
  <dc:creator>软件仓库</dc:creator>
  <cp:lastModifiedBy>宋乖乖</cp:lastModifiedBy>
  <dcterms:modified xsi:type="dcterms:W3CDTF">2024-10-04T12:58:39Z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D9D5E33C75BC44CEBB1482CA8A038618_12</vt:lpwstr>
  </property>
</Properties>
</file>